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160" w:line="254" w:lineRule="auto"/>
        <w:ind w:left="0" w:firstLine="0"/>
        <w:rPr>
          <w:rFonts w:ascii="Times New Roman" w:hAnsi="Times New Roman" w:eastAsiaTheme="minorHAnsi" w:cs="Times New Roman"/>
          <w:color w:val="auto"/>
          <w:sz w:val="22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</w:t>
      </w:r>
      <w:r>
        <w:rPr>
          <w:rFonts w:ascii="Times New Roman" w:hAnsi="Times New Roman" w:eastAsiaTheme="minorHAnsi" w:cs="Times New Roman"/>
          <w:b/>
          <w:color w:val="auto"/>
          <w:sz w:val="22"/>
          <w:lang w:eastAsia="en-US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>
        <w:trPr/>
        <w:tc>
          <w:tcPr>
            <w:tcW w:type="dxa" w:w="6379"/>
            <w:tcBorders/>
            <w:hideMark/>
          </w:tcPr>
          <w:p>
            <w:pPr>
              <w:spacing w:after="160" w:line="254" w:lineRule="auto"/>
              <w:ind w:left="0" w:firstLine="0"/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</w:pPr>
            <w:bookmarkStart w:id="2" w:name="_Hlk128748807"/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OSNOVNA ŠKOLA MERTOJAK SPLIT                                                                                                     Doverska 44, 21000 Split  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 w:eastAsia="en-US"/>
              </w:rPr>
              <w:t xml:space="preserve">112-01/26-01/14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eastAsiaTheme="minorHAnsi" w:cs="Times New Roman"/>
                <w:noProof/>
                <w:color w:val="auto"/>
                <w:sz w:val="22"/>
                <w:lang w:eastAsia="en-US"/>
              </w:rPr>
              <w:t xml:space="preserve">2181-1-285-01-26-4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Split, 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21.8.2026.</w:t>
            </w:r>
          </w:p>
        </w:tc>
        <w:tc>
          <w:tcPr>
            <w:tcW w:type="dxa" w:w="2693"/>
            <w:tcBorders/>
            <w:hideMark/>
          </w:tcPr>
          <w:p>
            <w:pPr>
              <w:spacing w:after="160" w:line="254" w:lineRule="auto"/>
              <w:ind w:left="0" w:firstLine="0"/>
              <w:jc w:val="right"/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>
      <w:pPr>
        <w:spacing/>
        <w:rPr/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Mertojak objavljuje: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NATJEČAJ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 radno mjesto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>
      <w:pPr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ind w:left="144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Pomoćnik u nastavi za učenike s teškoćama na određeno nepuno radno vrijeme za 29 sati tjedno (29/40), </w:t>
      </w:r>
      <w:r>
        <w:rPr>
          <w:rFonts w:asciiTheme="minorHAnsi" w:hAnsiTheme="minorHAnsi" w:cstheme="minorHAnsi"/>
          <w:sz w:val="22"/>
        </w:rPr>
        <w:t xml:space="preserve">5</w:t>
      </w:r>
      <w:bookmarkStart w:id="3" w:name="_GoBack"/>
      <w:bookmarkEnd w:id="3"/>
      <w:r>
        <w:rPr>
          <w:rFonts w:asciiTheme="minorHAnsi" w:hAnsiTheme="minorHAnsi" w:cstheme="minorHAnsi"/>
          <w:sz w:val="22"/>
        </w:rPr>
        <w:t xml:space="preserve"> izvršitelj</w:t>
      </w:r>
      <w:r>
        <w:rPr>
          <w:rFonts w:asciiTheme="minorHAnsi" w:hAnsiTheme="minorHAnsi" w:cstheme="minorHAnsi"/>
          <w:sz w:val="22"/>
        </w:rPr>
        <w:t xml:space="preserve">a</w:t>
      </w:r>
      <w:r>
        <w:rPr>
          <w:rFonts w:asciiTheme="minorHAnsi" w:hAnsiTheme="minorHAnsi" w:cstheme="minorHAnsi"/>
          <w:sz w:val="22"/>
        </w:rPr>
        <w:t xml:space="preserve"> (m/ž)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UVJETI: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 w:val="22"/>
        </w:rPr>
        <w:t xml:space="preserve">.</w:t>
      </w:r>
      <w:r>
        <w:rPr>
          <w:rFonts w:asciiTheme="minorHAnsi" w:hAnsiTheme="minorHAnsi" w:cstheme="minorHAnsi"/>
          <w:color w:val="auto"/>
          <w:sz w:val="22"/>
        </w:rPr>
        <w:t xml:space="preserve">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U svrhu utvrđivanja zdravstvene sposobnosti za obavljanje poslova pomoćnika u nastavi izabrani kandidat bit će upućen na liječnički pregled u ustanovu medicine rada radi dobivanja uvjerenja o zdravstvenoj sposobnosti.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Za angažiranje pomoćnika u nastavi ne smiju postojati zapreke iz članka 106. </w:t>
      </w:r>
      <w:r>
        <w:rPr>
          <w:rFonts w:asciiTheme="minorHAnsi" w:hAnsiTheme="minorHAnsi" w:cstheme="minorHAnsi"/>
          <w:sz w:val="22"/>
        </w:rPr>
        <w:t xml:space="preserve"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Natječaj se raspisuje za izbor pomoćnika u nastavi za učenike s teškoćama</w:t>
      </w:r>
      <w:r>
        <w:rPr>
          <w:rFonts w:asciiTheme="minorHAnsi" w:hAnsiTheme="minorHAnsi" w:cstheme="minorHAnsi"/>
          <w:color w:val="FF0000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na određeno vrijeme do završetka školske godine 202</w:t>
      </w:r>
      <w:r>
        <w:rPr>
          <w:rFonts w:asciiTheme="minorHAnsi" w:hAnsiTheme="minorHAnsi" w:cstheme="minorHAnsi"/>
          <w:sz w:val="22"/>
        </w:rPr>
        <w:t xml:space="preserve">6</w:t>
      </w:r>
      <w:r>
        <w:rPr>
          <w:rFonts w:asciiTheme="minorHAnsi" w:hAnsiTheme="minorHAnsi" w:cstheme="minorHAnsi"/>
          <w:sz w:val="22"/>
        </w:rPr>
        <w:t xml:space="preserve">./202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 odnosno do 31. kolovoza 202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 - temeljem Projektnog prijedloga Grada Splita „S pomoćnikom mogu bolje VII“, u sklopu poziva na dostavu projektnih prijedloga „Osiguravanje pomoćnika u nastavi i stručnih komunikacijskih posrednika učenicima s teškoćama u </w:t>
      </w:r>
      <w:r>
        <w:rPr>
          <w:rFonts w:asciiTheme="minorHAnsi" w:hAnsiTheme="minorHAnsi" w:cstheme="minorHAnsi"/>
          <w:sz w:val="22"/>
        </w:rPr>
        <w:t xml:space="preserve">razvoju u osnovnoškolskim i srednjoškolskim odgojno-obrazovnim ustanovama, faza VII, SF 2. 4. 06. 06''.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Izrazi koji se u ovom natječaju koriste za osobe u muškom rodu su neutralni i odnose se na muške i na ženske osobe.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NoSpacing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NoSpacing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prijavu  na natječaj potrebno je priložiti: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životopis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</w:rPr>
        <w:t xml:space="preserve">dokaz o državljanstvu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 prekršajni postupak za prekršaj iz članka 23. stavka 1. točke 3. Zakona o osobnoj asistenciji, s naznakom roka izdavanja ne starije od mjesec dana na dan raspisivanja natječaja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dokaz o vrsti i razini obrazovanja 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dokaz </w:t>
      </w:r>
      <w:r>
        <w:rPr>
          <w:rFonts w:cstheme="minorHAnsi"/>
        </w:rPr>
        <w:t xml:space="preserve">o završenom programu obrazovanja odraslih (osposobljavanja) za pomoćnika u nastavi </w:t>
      </w:r>
    </w:p>
    <w:p>
      <w:pPr>
        <w:pStyle w:val="ListParagraph"/>
        <w:spacing w:after="200" w:line="276" w:lineRule="auto"/>
        <w:jc w:val="both"/>
        <w:rPr>
          <w:rFonts w:cstheme="minorHAnsi"/>
        </w:rPr>
      </w:pPr>
    </w:p>
    <w:p>
      <w:pPr>
        <w:pStyle w:val="ListParagraph"/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Navedene isprave odnosno prilozi dostavljaju se u neovjerenoj preslici. 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yperlink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yperlink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pStyle w:val="NoSpacing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 i projekta ''S pomoćnikom mogu bolje VII''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  <w:r>
        <w:rPr>
          <w:rFonts w:asciiTheme="minorHAnsi" w:hAnsiTheme="minorHAnsi" w:eastAsia="Calibri" w:cstheme="minorHAnsi"/>
          <w:color w:val="auto"/>
          <w:sz w:val="22"/>
          <w:szCs w:val="22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Nepotpune i nepravodobne prijave neće se razmatrati.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Vlastoručno potpisane prijave na natječaj dostavljaju se neposredno ili poštom na adresu: Osnovna škole Mertojak, Doverska 44, 21000 Split s naznakom ˝za natječaj-</w:t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pomoćnik u nastavi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29/40''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NoSpacing"/>
        <w:spacing/>
        <w:jc w:val="both"/>
        <w:rPr>
          <w:rFonts w:asciiTheme="minorHAnsi" w:hAnsiTheme="minorHAnsi" w:eastAsiaTheme="minorHAnsi" w:cstheme="minorBid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poveznica::</w:t>
      </w:r>
      <w:r>
        <w:rPr/>
        <w:t xml:space="preserve"> </w:t>
      </w:r>
      <w:r>
        <w:rPr/>
        <w:fldChar w:fldCharType="begin"/>
      </w:r>
      <w:r>
        <w:rPr/>
        <w:instrText xml:space="preserve">HYPERLINK "http://os-mertojak-st.skole.hr/natje_aji_za_zapo_ljavanje" </w:instrText>
      </w:r>
      <w:r>
        <w:rPr/>
        <w:fldChar w:fldCharType="separate"/>
      </w:r>
      <w:r>
        <w:rPr>
          <w:rStyle w:val="Hyperlink"/>
          <w:rFonts w:ascii="Times New Roman" w:hAnsi="Times New Roman"/>
          <w:sz w:val="24"/>
          <w:szCs w:val="24"/>
        </w:rPr>
        <w:t xml:space="preserve">http://os-mertojak-st.skole.hr/natje_aji_za_zapo_ljavanje</w:t>
      </w:r>
      <w:r>
        <w:rPr/>
        <w:fldChar w:fldCharType="end"/>
      </w:r>
      <w:r>
        <w:rPr>
          <w:rFonts w:asciiTheme="minorHAnsi" w:hAnsiTheme="minorHAnsi" w:eastAsiaTheme="minorHAnsi" w:cstheme="minorBidi"/>
        </w:rPr>
        <w:t xml:space="preserve"> 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najkasnije u roku od petnaest dana od dana sklapanja ugovora o radu s odabranim kandidatom.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          </w:t>
      </w:r>
    </w:p>
    <w:p>
      <w:pPr>
        <w:spacing/>
        <w:jc w:val="right"/>
        <w:rPr>
          <w:rFonts w:asciiTheme="minorHAnsi" w:hAnsiTheme="minorHAnsi" w:cstheme="minorHAnsi"/>
          <w:sz w:val="22"/>
        </w:rPr>
      </w:pPr>
    </w:p>
    <w:p>
      <w:pPr>
        <w:spacing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Ravnateljica</w:t>
      </w:r>
    </w:p>
    <w:p>
      <w:pPr>
        <w:spacing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 xml:space="preserve">                                       Ines Budić</w:t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</w:p>
    <w:p>
      <w:pPr>
        <w:pStyle w:val="Default"/>
        <w:spacing/>
        <w:jc w:val="center"/>
        <w:rPr>
          <w:rFonts w:eastAsiaTheme="minorHAnsi"/>
          <w:sz w:val="22"/>
        </w:rPr>
      </w:pPr>
    </w:p>
    <w:p>
      <w:pPr>
        <w:spacing/>
        <w:rPr/>
      </w:pPr>
    </w:p>
    <w:p>
      <w:pPr>
        <w:spacing/>
        <w:rPr/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68141F18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11" w:line="264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DefaultParagraphFont" w:default="1">
    <w:name w:val="Default Paragraph Font"/>
    <w:uiPriority w:val="1"/>
    <w:semiHidden/>
    <w:unhideWhenUsed/>
    <w:rPr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NoSpacingChar" w:customStyle="1">
    <w:name w:val="No Spacing Char"/>
    <w:basedOn w:val="DefaultParagraphFont"/>
    <w:link w:val="NoSpacing"/>
    <w:uiPriority w:val="1"/>
    <w:rPr>
      <w:rFonts w:ascii="Calibri" w:hAnsi="Calibri" w:eastAsia="Calibri" w:cs="Times New Roman"/>
    </w:rPr>
  </w:style>
  <w:style w:type="paragraph" w:styleId="NoSpacing" w:customStyle="1">
    <w:name w:val="No Spacing"/>
    <w:link w:val="NoSpacing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ListParagraph">
    <w:name w:val="List Paragraph"/>
    <w:basedOn w:val="Normal"/>
    <w:uiPriority w:val="34"/>
    <w:qFormat/>
    <w:pPr>
      <w:spacing w:after="160" w:line="254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paragraph" w:styleId="Default" w:customStyle="1">
    <w:name w:val="Default"/>
    <w:pPr>
      <w:suppressAutoHyphens/>
      <w:autoSpaceDN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3</Pages>
  <Words>1376</Words>
  <Characters>7848</Characters>
  <Application>Microsoft Office Word</Application>
  <DocSecurity>0</DocSecurity>
  <Lines>65</Lines>
  <Paragraphs>18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2025-09-17T07:27:00Z</dcterms:created>
  <dcterms:modified xsi:type="dcterms:W3CDTF">2026-08-21T08:09:00Z</dcterms:modified>
</cp:coreProperties>
</file>