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bookmarkStart w:id="2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2181-1-285-01-26-19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4.2.2026.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po natječaju za radno mjesto </w:t>
      </w:r>
      <w:r>
        <w:rPr>
          <w:rFonts w:ascii="Times New Roman" w:hAnsi="Times New Roman" w:cs="Times New Roman"/>
          <w:sz w:val="24"/>
          <w:szCs w:val="24"/>
        </w:rPr>
        <w:t xml:space="preserve">operativni djelatnik/ca za sigurnost i civilnu zaštitu</w:t>
      </w:r>
      <w:r>
        <w:rPr>
          <w:rFonts w:ascii="Times New Roman" w:hAnsi="Times New Roman" w:cs="Times New Roman"/>
          <w:sz w:val="24"/>
          <w:szCs w:val="24"/>
        </w:rPr>
        <w:t xml:space="preserve"> (M/Ž)-1 izvršitelj/ica, s punim radnim vremenom 40/40 sati tjedno, na neodređeno vrijeme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Operativni djelatnik/ca za sigurnost i civilnu zaštitu</w:t>
      </w:r>
      <w:r>
        <w:rPr>
          <w:rFonts w:ascii="Arial" w:hAnsi="Arial" w:cs="Arial"/>
          <w:i/>
        </w:rPr>
        <w:t xml:space="preserve"> (M/Ž)-1 izvršitelj/ica, s punim radnim vremenom 40/40 sati tjedno, na neodređeno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26.11.2025. godine na mrežnim stranicama i oglasnim pločama Hrvatskog zavoda za zapošljavanje te mrežnim stranicama i oglasnoj ploči OŠ Mertojak Split, uz prethodnu suglasnost Školskog odbora, dana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2026.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Milom Kavelj</w:t>
      </w:r>
      <w:bookmarkStart w:id="4" w:name="_GoBack"/>
      <w:bookmarkEnd w:id="4"/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 mrežnoj stranici Škole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364</Words>
  <Characters>2075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2026-02-03T10:49:00Z</dcterms:created>
  <dcterms:modified xsi:type="dcterms:W3CDTF">2026-02-03T10:52:00Z</dcterms:modified>
</cp:coreProperties>
</file>