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OSNOVNA ŠKOLA MERTOJAK SPLIT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Doverska</w:t>
            </w:r>
            <w:r>
              <w:rPr>
                <w:rFonts w:ascii="Times New Roman" w:hAnsi="Times New Roman" w:cs="Times New Roman"/>
              </w:rPr>
              <w:t xml:space="preserve">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112-01/26-01/5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10.2.2026.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14. stavka 1.  Pravilnika o postupku zapošljavanja te procjeni i vrednovanju kandidata za zapošljavanje u OŠ Mertojak-Split, Povjerenstvo za procjenu odnosno testiranje i vrednovanje kandidata za zapošljavanje (u daljnjem tekstu: Povjeren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stvo) upućuje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OBAVIJEST O NAČINU PROCJENE ODNOSNO TESTIRANJA KANDIDATA I PRAVNIM IZVORIMA ZA PRIPREMU KANDIDATA</w:t>
      </w:r>
    </w:p>
    <w:p>
      <w:pPr>
        <w: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kandidatima koji ispunjavaju uvjete iz natječaja i koji su pravodobno dostavili svu traženu (potpunu) dokumentaciju uz prijavu na natječaj za 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dno mjesto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čistač/spremač koji obavlja poslove spremača/ice </w:t>
      </w:r>
      <w:r>
        <w:rPr>
          <w:rFonts w:ascii="Times New Roman" w:hAnsi="Times New Roman" w:cs="Times New Roman"/>
          <w:b/>
          <w:sz w:val="24"/>
          <w:szCs w:val="24"/>
        </w:rPr>
        <w:t xml:space="preserve"> -1 izvršitelj/ica, na određeno puno radno vrijeme (40/40 sati tjedno)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koji je objavljen na mrežnim stranicama i oglasnim pločama Hrvatskog zavoda za zapošljavanje te mrežnim stranicama i oglasnoj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ploči OŠ Mertojak-Split, dana 9.2.2026.</w:t>
      </w:r>
      <w:bookmarkStart w:id="3" w:name="_GoBack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 godine. 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Utvrđuje se sljedeći način procjene odnosno testiranja kandidata: -usmenom procjenom tj.usmenim testiranjem i vrednovanjem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Povjerenstvo za procjenu i vrednovanje kandidata za zapošljavanje najmanje će pe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 dana prije dana određenog za procjenu odnosno testiranje poziv na procjenu odnosno testiranje objaviti na mrežnoj stranici Osnovne škole Mertojak, Split i elektroničkim putem na e-mail adresu naznačenu u prijavi na natječaj, dostaviti svim kandidatima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ijavljenim na natječaj koji ispunjavaju uvjete iz natječaja i koji su pravodobno dostavili svu traženu (potpunu) dokumentaciju  uz prijavu na natječaj.</w:t>
      </w:r>
    </w:p>
    <w:p>
      <w:pPr>
        <w: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Usmeno testiranje za radno mjesto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čistač/spremač koji obavlja poslove spremača/ice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provest će se iz područja poznavanja i primjene propisa koji se odnose na područje Zaštite na radu (Rad na siguran način za radno mjesto spremača/ice) 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ZAŠTITA NA RADU pptx.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procjenu odnosno testiranje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vrednovanje kandidata za zapošljavanje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C4FF5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438</Words>
  <Characters>2503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2025-11-10T08:32:00Z</dcterms:created>
  <dcterms:modified xsi:type="dcterms:W3CDTF">2026-02-06T08:57:00Z</dcterms:modified>
</cp:coreProperties>
</file>