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učitelj/ica </w:t>
      </w:r>
      <w:r>
        <w:rPr>
          <w:b/>
        </w:rPr>
        <w:t xml:space="preserve">matematike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7</w:t>
      </w:r>
      <w:r>
        <w:rPr/>
        <w:t xml:space="preserve">.</w:t>
      </w:r>
      <w:r>
        <w:rPr/>
        <w:t xml:space="preserve">1.2026.</w:t>
      </w:r>
      <w:r>
        <w:rPr/>
        <w:t xml:space="preserve">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</w:t>
            </w:r>
          </w:p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Povjerenstvo za procjenu odnosno</w:t>
            </w:r>
          </w:p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 testiranje i vrednovanje kandidata za zapošljavanje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112-01/26-01/1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26.1.2026.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pravodobno dostavili svu traženu (potpunu) dokumentaciju uz prijavu na natječaj za radno mjesto </w:t>
      </w:r>
      <w:r>
        <w:rPr>
          <w:b/>
          <w:color w:val="000000"/>
        </w:rPr>
        <w:t xml:space="preserve">učitelj/ica </w:t>
      </w:r>
      <w:r>
        <w:rPr>
          <w:b/>
          <w:color w:val="000000"/>
        </w:rPr>
        <w:t xml:space="preserve">mate</w:t>
      </w:r>
      <w:r>
        <w:rPr>
          <w:b/>
          <w:color w:val="000000"/>
        </w:rPr>
        <w:t xml:space="preserve">matike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zavoda za zapošljavanje te mrežnim stranicama i oglasnoj ploči OŠ Mertojak-Split, dana </w:t>
      </w:r>
      <w:r>
        <w:rPr>
          <w:color w:val="000000"/>
        </w:rPr>
        <w:t xml:space="preserve">7</w:t>
      </w:r>
      <w:r>
        <w:rPr>
          <w:color w:val="000000"/>
        </w:rPr>
        <w:t xml:space="preserve">.</w:t>
      </w:r>
      <w:r>
        <w:rPr>
          <w:color w:val="000000"/>
        </w:rPr>
        <w:t xml:space="preserve">1.2026.</w:t>
      </w:r>
      <w:r>
        <w:rPr>
          <w:color w:val="000000"/>
        </w:rPr>
        <w:t xml:space="preserve">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učitelj/ica </w:t>
      </w:r>
      <w:r>
        <w:rPr>
          <w:rFonts w:eastAsiaTheme="minorHAnsi"/>
          <w:lang w:eastAsia="en-US"/>
        </w:rPr>
        <w:t xml:space="preserve">matematike</w:t>
      </w:r>
      <w:r>
        <w:rPr>
          <w:rFonts w:eastAsiaTheme="minorHAnsi"/>
          <w:lang w:eastAsia="en-US"/>
        </w:rPr>
        <w:t xml:space="preserve">  provest će se iz područja poznavanja i primjene propisa koji se odnose na djelatnost osnovnog obrazovanja i to iz sljedećih pravnih izvora:</w:t>
      </w:r>
    </w:p>
    <w:p>
      <w:pPr>
        <w:numPr>
          <w:ilvl w:val="0"/>
          <w:numId w:val="1"/>
        </w:numPr>
        <w:spacing w:after="160" w:line="252" w:lineRule="auto"/>
        <w:contextualSpacing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Zakon o odgoju i obrazovanju u osnovnoj i srednjoj školi </w:t>
      </w:r>
      <w:bookmarkStart w:id="3" w:name="_Hlk126312558"/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  <w:t xml:space="preserve">,155/23, 156/23)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Pravilnik o kriterijima za izricanje pedagoških mjera (Narodne novine, broj 94/15, 3/17)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  <w:t xml:space="preserve">Odluka o donošenju kurikuluma za nastavni predmet  Matematike za osnovne škole  i gimnazije u Republici Hrvatskoj (Narodne novine br. 7/19.)</w:t>
      </w:r>
    </w:p>
    <w:p>
      <w:pPr>
        <w:shd w:val="clear" w:color="auto" w:fill="FFFFFF"/>
        <w:spacing w:before="100" w:beforeAutospacing="1" w:after="100" w:afterAutospacing="1" w:line="252" w:lineRule="auto"/>
        <w:ind w:left="36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dana </w:t>
      </w:r>
      <w:r>
        <w:rPr>
          <w:b/>
          <w:bCs/>
          <w:color w:val="000000"/>
        </w:rPr>
        <w:t xml:space="preserve">30</w:t>
      </w:r>
      <w:r>
        <w:rPr>
          <w:b/>
          <w:bCs/>
          <w:color w:val="000000"/>
        </w:rPr>
        <w:t xml:space="preserve">.</w:t>
      </w:r>
      <w:r>
        <w:rPr>
          <w:b/>
          <w:bCs/>
          <w:color w:val="000000"/>
        </w:rPr>
        <w:t xml:space="preserve">1.2026. </w:t>
      </w:r>
      <w:r>
        <w:rPr>
          <w:b/>
          <w:bCs/>
          <w:color w:val="000000"/>
        </w:rPr>
        <w:t xml:space="preserve"> godine (</w:t>
      </w:r>
      <w:r>
        <w:rPr>
          <w:b/>
          <w:bCs/>
          <w:color w:val="000000"/>
        </w:rPr>
        <w:t xml:space="preserve">petak</w:t>
      </w:r>
      <w:r>
        <w:rPr>
          <w:b/>
          <w:bCs/>
          <w:color w:val="000000"/>
        </w:rPr>
        <w:t xml:space="preserve">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OŠ Mertojak-Split, Doverska 44, u 1</w:t>
      </w:r>
      <w:r>
        <w:rPr>
          <w:b/>
          <w:bCs/>
          <w:color w:val="000000"/>
        </w:rPr>
        <w:t xml:space="preserve">2</w:t>
      </w:r>
      <w:r>
        <w:rPr>
          <w:b/>
          <w:bCs/>
          <w:color w:val="000000"/>
        </w:rPr>
        <w:t xml:space="preserve">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</w:t>
      </w:r>
      <w:r>
        <w:rPr>
          <w:color w:val="000000"/>
        </w:rPr>
        <w:t xml:space="preserve">26</w:t>
      </w:r>
      <w:r>
        <w:rPr>
          <w:color w:val="000000"/>
        </w:rPr>
        <w:t xml:space="preserve">.</w:t>
      </w:r>
      <w:r>
        <w:rPr>
          <w:color w:val="000000"/>
        </w:rPr>
        <w:t xml:space="preserve">1.2026.</w:t>
      </w:r>
      <w:bookmarkStart w:id="4" w:name="_GoBack"/>
      <w:bookmarkEnd w:id="4"/>
      <w:r>
        <w:rPr>
          <w:color w:val="000000"/>
        </w:rPr>
        <w:t xml:space="preserve">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38</TotalTime>
  <Pages>3</Pages>
  <Words>844</Words>
  <Characters>4813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2026-01-26T08:13:00Z</dcterms:created>
  <dcterms:modified xsi:type="dcterms:W3CDTF">2026-01-26T09:04:00Z</dcterms:modified>
</cp:coreProperties>
</file>