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4" w:lineRule="auto"/>
        <w:rPr>
          <w:rFonts w:ascii="Times New Roman" w:hAnsi="Times New Roman" w:cs="Times New Roman"/>
        </w:rPr>
      </w:pPr>
      <w:bookmarkStart w:id="2" w:name="_GoBack"/>
      <w:bookmarkEnd w:id="2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4" w:lineRule="auto"/>
              <w:rPr>
                <w:rFonts w:ascii="Times New Roman" w:hAnsi="Times New Roman" w:cs="Times New Roman"/>
              </w:rPr>
            </w:pPr>
            <w:bookmarkStart w:id="3" w:name="_Hlk128748807"/>
            <w:r>
              <w:rPr>
                <w:rFonts w:ascii="Times New Roman" w:hAnsi="Times New Roman" w:cs="Times New Roman"/>
              </w:rPr>
              <w:t xml:space="preserve">OSNOVNA ŠKOLA MERTOJAK SPLIT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Doverska</w:t>
            </w:r>
            <w:r>
              <w:rPr>
                <w:rFonts w:ascii="Times New Roman" w:hAnsi="Times New Roman" w:cs="Times New Roman"/>
              </w:rPr>
              <w:t xml:space="preserve"> 44, 21000 Split </w:t>
            </w: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</w:rPr>
              <w:t xml:space="preserve">112-01/25-01/8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2181-1-285-01-25-5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11.</w:t>
            </w:r>
            <w:r>
              <w:rPr>
                <w:rFonts w:ascii="Times New Roman" w:hAnsi="Times New Roman" w:cs="Times New Roman"/>
              </w:rPr>
              <w:t xml:space="preserve">2025.</w:t>
            </w:r>
          </w:p>
        </w:tc>
        <w:tc>
          <w:tcPr>
            <w:tcW w:type="dxa" w:w="2693"/>
            <w:tcBorders/>
            <w:hideMark/>
          </w:tcPr>
          <w:p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3"/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14. stavka 1. 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OBAVIJEST O NAČINU PROCJENE ODNOSNO TESTIRANJA KANDIDATA I PRAVNIM IZVORIMA ZA PRIPREMU KANDIDATA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kandidatima koji ispunjavaju uvjete iz natječaja i koji su pravodobno dostavili svu traženu (potpunu) dokumentaciju uz prijavu na natječaj za radno mjesto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referent koji obavlja poslove računovodstvenog referenta</w:t>
      </w:r>
      <w:r>
        <w:rPr>
          <w:rFonts w:ascii="Times New Roman" w:hAnsi="Times New Roman" w:cs="Times New Roman"/>
          <w:b/>
          <w:sz w:val="24"/>
          <w:szCs w:val="24"/>
        </w:rPr>
        <w:t xml:space="preserve"> - 1 izvršitelj/ica, s </w:t>
      </w:r>
      <w:r>
        <w:rPr>
          <w:rFonts w:ascii="Times New Roman" w:hAnsi="Times New Roman" w:cs="Times New Roman"/>
          <w:b/>
          <w:sz w:val="24"/>
          <w:szCs w:val="24"/>
        </w:rPr>
        <w:t xml:space="preserve">punim radnim vremenom 40/40, na određeno vrijeme,</w:t>
      </w:r>
      <w:r>
        <w:rPr>
          <w:rFonts w:ascii="Times New Roman" w:hAnsi="Times New Roman" w:cs="Times New Roman"/>
          <w:color w:val="157FFF"/>
          <w:sz w:val="24"/>
          <w:szCs w:val="24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koji je objavljen na mrežnim stranicama i oglasnim pločama Hrvatskog zavoda za zapošljavanje te mrežnim stranicama i oglasnoj ploči OŠ Mertojak-Split, dana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2025. godine. 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Utvrđuje se sljedeći način procjene odnosno testiranja kandidata: -usmenom procjenom tj.usmenim testiranjem i vrednovanjem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Povjerenstvo za procjenu i vrednovanje kandidata za zapošljavanje najmanje će pet dana prije dana određenog za procjenu odnosno testiranje poziv na procjenu odnosno testiranje objaviti na mrežnoj stranici Osnovne škole Mertojak, Split i elektroničkim putem na e-mail adresu naznačenu u prijavi na natječaj, dostaviti svim kandidatima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prijavljenim na natječaj koji ispunjavaju uvjete iz natječaja i koji su pravodobno dostavili svu traženu (potpunu) dokumentaciju  uz prijavu na natječaj.</w:t>
      </w:r>
      <w:r>
        <w:rPr>
          <w:rFonts w:ascii="Times New Roman" w:hAnsi="Times New Roman" w:cs="Times New Roman"/>
          <w:sz w:val="24"/>
          <w:szCs w:val="24"/>
        </w:rPr>
        <w:t xml:space="preserve">Usmeno testiranje za radno mjesto </w:t>
      </w:r>
      <w:r>
        <w:rPr>
          <w:rFonts w:ascii="Times New Roman" w:hAnsi="Times New Roman" w:cs="Times New Roman"/>
          <w:sz w:val="24"/>
          <w:szCs w:val="24"/>
        </w:rPr>
        <w:t xml:space="preserve">računovodstveni referent/ica</w:t>
      </w:r>
      <w:r>
        <w:rPr>
          <w:rFonts w:ascii="Times New Roman" w:hAnsi="Times New Roman" w:cs="Times New Roman"/>
          <w:sz w:val="24"/>
          <w:szCs w:val="24"/>
        </w:rPr>
        <w:t xml:space="preserve">  provest će se iz područja poznavanja i primjene propisa koji se odnose na djelatnost osnovnog obrazovanja</w:t>
      </w:r>
      <w:r>
        <w:rPr>
          <w:rFonts w:ascii="Times New Roman" w:hAnsi="Times New Roman" w:cs="Times New Roman"/>
          <w:sz w:val="24"/>
          <w:szCs w:val="24"/>
        </w:rPr>
        <w:t xml:space="preserve"> i poslova iz djelokruga računovodstvenog referenta</w:t>
      </w:r>
      <w:r>
        <w:rPr>
          <w:rFonts w:ascii="Times New Roman" w:hAnsi="Times New Roman" w:cs="Times New Roman"/>
          <w:sz w:val="24"/>
          <w:szCs w:val="24"/>
        </w:rPr>
        <w:t xml:space="preserve"> i to iz sljedećih pravnih  izvora:</w:t>
      </w:r>
    </w:p>
    <w:p>
      <w:pPr>
        <w:numPr>
          <w:ilvl w:val="0"/>
          <w:numId w:val="1"/>
        </w:numPr>
        <w:spacing w:after="0" w:line="259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 o proračunu (Narodne novine, broj 144/21)</w:t>
      </w:r>
    </w:p>
    <w:p>
      <w:pPr>
        <w:numPr>
          <w:ilvl w:val="0"/>
          <w:numId w:val="1"/>
        </w:numPr>
        <w:spacing w:after="0" w:line="259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Pravilnik o proračunskom računovodstvu i računskom planu (Narodne novine, broj 158/23, 154/24)</w:t>
      </w:r>
    </w:p>
    <w:p>
      <w:pPr>
        <w:numPr>
          <w:ilvl w:val="0"/>
          <w:numId w:val="1"/>
        </w:numPr>
        <w:spacing w:after="0" w:line="259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 o fiskalnoj odgovornosti (Narodne novine, broj 111/18,83/23)</w:t>
      </w:r>
    </w:p>
    <w:p>
      <w:pPr>
        <w:numPr>
          <w:ilvl w:val="0"/>
          <w:numId w:val="1"/>
        </w:numPr>
        <w:spacing w:after="0" w:line="259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 o porezu na dohodak (Narodne novine, broj 115/16,106/18,121/19,32/20,138/20,151/22,114/23, 152/24)</w:t>
      </w:r>
    </w:p>
    <w:p>
      <w:pPr>
        <w:numPr>
          <w:ilvl w:val="0"/>
          <w:numId w:val="1"/>
        </w:numPr>
        <w:spacing w:after="0" w:line="259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 o odgoju i obrazovanju u osnovnoj i srednjoj školi </w:t>
      </w:r>
      <w:bookmarkStart w:id="4" w:name="_Hlk126312558"/>
      <w:r>
        <w:rPr>
          <w:rFonts w:ascii="Times New Roman" w:hAnsi="Times New Roman" w:cs="Times New Roman"/>
          <w:b/>
          <w:sz w:val="24"/>
          <w:szCs w:val="24"/>
        </w:rPr>
        <w:t xml:space="preserve">(Narodne novine broj 87/08, 86/09, 92/10, 105/10-ispr., 90/11, 5/12, 16/12, 86/12, 126/12, 94/13, 136/14 –RUSRH, 152/14, 7/17, 68/18, 98/19,64/20,151/22</w:t>
      </w:r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,156/23)-članci 141.-146., članak 150.</w:t>
      </w:r>
    </w:p>
    <w:p>
      <w:pPr>
        <w:numPr>
          <w:ilvl w:val="0"/>
          <w:numId w:val="1"/>
        </w:numPr>
        <w:spacing w:after="0" w:line="259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Temeljni kolektivni ugovor za zaposlenike u javnim službama (Narodne novine, broj 29/24)</w:t>
      </w:r>
    </w:p>
    <w:p>
      <w:pPr>
        <w:numPr>
          <w:ilvl w:val="0"/>
          <w:numId w:val="1"/>
        </w:numPr>
        <w:spacing w:line="259" w:lineRule="auto"/>
        <w:ind w:left="360"/>
        <w:contextualSpacing/>
        <w:rPr>
          <w:b/>
        </w:rPr>
      </w:pPr>
      <w:r>
        <w:rPr>
          <w:b/>
        </w:rPr>
        <w:t xml:space="preserve">Kolektivni ugovor za zaposlenike u osnovnoškolskim ustanovama (Narodne novine, broj 51/2018)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 xml:space="preserve">Povjerenstvo za procjenu odnosno testiranje i vrednovanje kandidata za zapošljavanje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2</Pages>
  <Words>532</Words>
  <Characters>3037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2025-11-10T09:51:00Z</dcterms:created>
  <dcterms:modified xsi:type="dcterms:W3CDTF">2025-11-10T09:55:00Z</dcterms:modified>
</cp:coreProperties>
</file>