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A4" w:rsidRPr="005F4851" w:rsidRDefault="00EE241E" w:rsidP="00EE241E">
      <w:pPr>
        <w:jc w:val="center"/>
        <w:rPr>
          <w:rFonts w:ascii="Verdana" w:hAnsi="Verdana" w:cstheme="minorHAnsi"/>
          <w:b/>
          <w:color w:val="0070C0"/>
          <w:sz w:val="28"/>
          <w:szCs w:val="28"/>
          <w:shd w:val="clear" w:color="auto" w:fill="FFFFFF"/>
        </w:rPr>
      </w:pPr>
      <w:r w:rsidRPr="005F4851">
        <w:rPr>
          <w:rFonts w:ascii="Verdana" w:hAnsi="Verdana" w:cstheme="minorHAnsi"/>
          <w:b/>
          <w:color w:val="0070C0"/>
          <w:sz w:val="28"/>
          <w:szCs w:val="28"/>
          <w:shd w:val="clear" w:color="auto" w:fill="FFFFFF"/>
        </w:rPr>
        <w:t>Saznajmo više o potresima, poplavama i vulkanima</w:t>
      </w:r>
      <w:bookmarkStart w:id="0" w:name="_GoBack"/>
      <w:bookmarkEnd w:id="0"/>
    </w:p>
    <w:p w:rsidR="00EE241E" w:rsidRPr="00EE241E" w:rsidRDefault="00EE241E" w:rsidP="00EE241E">
      <w:pPr>
        <w:jc w:val="center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                                                        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     </w:t>
      </w:r>
      <w:r w:rsidRPr="00EE241E">
        <w:rPr>
          <w:rFonts w:ascii="Verdana" w:hAnsi="Verdana" w:cstheme="minorHAnsi"/>
          <w:sz w:val="20"/>
          <w:szCs w:val="20"/>
          <w:shd w:val="clear" w:color="auto" w:fill="FFFFFF"/>
        </w:rPr>
        <w:t>Pripremila: Lovorka Krstulović</w:t>
      </w:r>
    </w:p>
    <w:p w:rsidR="00EE241E" w:rsidRPr="00EE241E" w:rsidRDefault="00EE241E" w:rsidP="00EE24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</w:p>
    <w:p w:rsidR="00EE241E" w:rsidRPr="00EE241E" w:rsidRDefault="00EE241E">
      <w:pPr>
        <w:rPr>
          <w:rFonts w:ascii="Verdana" w:hAnsi="Verdana" w:cstheme="minorHAnsi"/>
          <w:sz w:val="24"/>
          <w:szCs w:val="24"/>
          <w:shd w:val="clear" w:color="auto" w:fill="FFFFFF"/>
        </w:rPr>
      </w:pPr>
    </w:p>
    <w:p w:rsidR="00596FD7" w:rsidRPr="00EE241E" w:rsidRDefault="00596FD7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Kroz provođenje školskog projekta </w:t>
      </w:r>
      <w:r w:rsidRPr="00EE241E">
        <w:rPr>
          <w:rFonts w:ascii="Verdana" w:hAnsi="Verdana" w:cstheme="minorHAnsi"/>
          <w:i/>
          <w:sz w:val="24"/>
          <w:szCs w:val="24"/>
          <w:shd w:val="clear" w:color="auto" w:fill="FFFFFF"/>
        </w:rPr>
        <w:t>Istražujem, povezujem učim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, ostvarili smo suradnju s Područnim uredom civilne zaštite Split.</w:t>
      </w:r>
    </w:p>
    <w:p w:rsidR="00DF1777" w:rsidRPr="00EE241E" w:rsidRDefault="00DF1777" w:rsidP="00DF1777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Područni ured civilne zaštite Split je u sklopu Međunarodnog dana smanjenja rizika od katastrofa proveo edukacije djece od 8. do 15. listopada. Jedna od ed</w:t>
      </w:r>
      <w:r w:rsidR="00EE241E">
        <w:rPr>
          <w:rFonts w:ascii="Verdana" w:hAnsi="Verdana" w:cstheme="minorHAnsi"/>
          <w:sz w:val="24"/>
          <w:szCs w:val="24"/>
          <w:shd w:val="clear" w:color="auto" w:fill="FFFFFF"/>
        </w:rPr>
        <w:t>ukacija i radionica održala se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u OŠ Mertojak.</w:t>
      </w:r>
    </w:p>
    <w:p w:rsidR="00A209A4" w:rsidRPr="00EE241E" w:rsidRDefault="00A209A4" w:rsidP="00DF1777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Više o provedenim edukacijama Područnog ureda civilne zašite Split na poveznici: </w:t>
      </w:r>
    </w:p>
    <w:p w:rsidR="00A209A4" w:rsidRPr="00EE241E" w:rsidRDefault="00A209A4" w:rsidP="00A209A4">
      <w:pPr>
        <w:rPr>
          <w:rFonts w:ascii="Verdana" w:hAnsi="Verdana" w:cstheme="minorHAnsi"/>
          <w:sz w:val="24"/>
          <w:szCs w:val="24"/>
        </w:rPr>
      </w:pPr>
      <w:hyperlink r:id="rId4" w:history="1">
        <w:r w:rsidRPr="00EE241E">
          <w:rPr>
            <w:rStyle w:val="Hyperlink"/>
            <w:rFonts w:ascii="Verdana" w:hAnsi="Verdana" w:cstheme="minorHAnsi"/>
            <w:sz w:val="24"/>
            <w:szCs w:val="24"/>
          </w:rPr>
          <w:t>https://civilna-zastita.gov.hr/kontakti/podrucni-ured-civilne-zastite-split/podrucni-ured-civilne-zastite-split-obiljezio-je-medjunarodni-dan-smanjenja-rizika-od-katastrofa/8217</w:t>
        </w:r>
      </w:hyperlink>
    </w:p>
    <w:p w:rsidR="00EE241E" w:rsidRDefault="00DF1777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Jedan od ciljeva školskog projekta </w:t>
      </w:r>
      <w:r w:rsidRPr="00EE241E">
        <w:rPr>
          <w:rFonts w:ascii="Verdana" w:hAnsi="Verdana" w:cstheme="minorHAnsi"/>
          <w:i/>
          <w:sz w:val="24"/>
          <w:szCs w:val="24"/>
          <w:shd w:val="clear" w:color="auto" w:fill="FFFFFF"/>
        </w:rPr>
        <w:t>Istražujem, povezujem, učim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jest približiti učeniku znanstvene sadržaje, primjerene njegovoj dobi, za područje fizike i drugih STEAM područja, te omogućiti učeniku da upozna i shvati osnovne zakonitosti i procese koji vladaju u prirodi, k</w:t>
      </w:r>
      <w:r w:rsidR="00D51F1E" w:rsidRPr="00EE241E">
        <w:rPr>
          <w:rFonts w:ascii="Verdana" w:hAnsi="Verdana" w:cstheme="minorHAnsi"/>
          <w:sz w:val="24"/>
          <w:szCs w:val="24"/>
          <w:shd w:val="clear" w:color="auto" w:fill="FFFFFF"/>
        </w:rPr>
        <w:t>ao i osposobiti učenika d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a iz povezane sadržajne cjeline izdvoji pojedinačni problem, prouči ga i tako stečeno znanje upotrijebi za razumijevanje cjeline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. </w:t>
      </w:r>
    </w:p>
    <w:p w:rsidR="00DF1777" w:rsidRPr="00EE241E" w:rsidRDefault="00DF1777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Taj cilj se poklopio s edukacijama provedenim u suradnji s Područnim uredom </w:t>
      </w:r>
      <w:r w:rsidR="00EE241E">
        <w:rPr>
          <w:rFonts w:ascii="Verdana" w:hAnsi="Verdana" w:cstheme="minorHAnsi"/>
          <w:sz w:val="24"/>
          <w:szCs w:val="24"/>
          <w:shd w:val="clear" w:color="auto" w:fill="FFFFFF"/>
        </w:rPr>
        <w:t>civilne zaštite Split.</w:t>
      </w:r>
    </w:p>
    <w:p w:rsidR="00167E9F" w:rsidRPr="00EE241E" w:rsidRDefault="00167E9F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Učitelji </w:t>
      </w:r>
      <w:r w:rsidR="00DF1777"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fizike, geografije i prirode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OŠ</w:t>
      </w:r>
      <w:r w:rsidR="00596FD7"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Merojak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sudjelovali </w:t>
      </w:r>
      <w:r w:rsidR="00596FD7"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su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na radionici u sklopu projekta „Na putu do smanjenja rizika od katastrofa“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i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pr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enijeli na inovativan </w:t>
      </w:r>
      <w:r w:rsidR="00596FD7"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i zanimljiv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način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učenicima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petih razreda znanja o prirodnim nepogodama, njihovu utjecaju na svakodnevni život, o opasnostima koje prirodne nepogode nose sa sobom te kako prepoznati signale upozorenja. </w:t>
      </w:r>
    </w:p>
    <w:p w:rsidR="002A3474" w:rsidRPr="00EE241E" w:rsidRDefault="00167E9F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Učitelji su koristili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edukacijske modele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koji služe za upoznavanje učenika s poplavama, potresima, krškim </w:t>
      </w:r>
      <w:r w:rsidR="00596FD7" w:rsidRPr="00EE241E">
        <w:rPr>
          <w:rFonts w:ascii="Verdana" w:hAnsi="Verdana" w:cstheme="minorHAnsi"/>
          <w:sz w:val="24"/>
          <w:szCs w:val="24"/>
          <w:shd w:val="clear" w:color="auto" w:fill="FFFFFF"/>
        </w:rPr>
        <w:t>krajolikom, erozijom i vulkanom.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</w:p>
    <w:p w:rsidR="00167E9F" w:rsidRPr="00EE241E" w:rsidRDefault="002A3474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Kod objašnjavanja potresa iskoristili smo znanje iz fizike i izradili jednostavni model seizmografa, uređaja za detektiranje potresa. Prije toga smo objasnili što je val, kako nastaje, koje vrste valova poznajemo i kako valovi potresa prenose energiju. S</w:t>
      </w:r>
      <w:r w:rsidR="00A209A4" w:rsidRPr="00EE241E">
        <w:rPr>
          <w:rFonts w:ascii="Verdana" w:hAnsi="Verdana" w:cstheme="minorHAnsi"/>
          <w:sz w:val="24"/>
          <w:szCs w:val="24"/>
          <w:shd w:val="clear" w:color="auto" w:fill="FFFFFF"/>
        </w:rPr>
        <w:t>ve je ilustrirano</w:t>
      </w: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na slijedećim </w:t>
      </w:r>
      <w:r w:rsidR="00A209A4" w:rsidRPr="00EE241E">
        <w:rPr>
          <w:rFonts w:ascii="Verdana" w:hAnsi="Verdana" w:cstheme="minorHAnsi"/>
          <w:sz w:val="24"/>
          <w:szCs w:val="24"/>
          <w:shd w:val="clear" w:color="auto" w:fill="FFFFFF"/>
        </w:rPr>
        <w:t>fotografijama.</w:t>
      </w:r>
    </w:p>
    <w:p w:rsidR="002A3474" w:rsidRPr="00EE241E" w:rsidRDefault="002A3474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sz w:val="24"/>
          <w:szCs w:val="24"/>
          <w:shd w:val="clear" w:color="auto" w:fill="FFFFFF"/>
          <w:lang w:val="en-GB" w:eastAsia="en-GB"/>
        </w:rPr>
        <w:lastRenderedPageBreak/>
        <w:drawing>
          <wp:inline distT="0" distB="0" distL="0" distR="0" wp14:anchorId="4EFB68AE" wp14:editId="1DEBB0EE">
            <wp:extent cx="5059680" cy="3796514"/>
            <wp:effectExtent l="0" t="0" r="7620" b="0"/>
            <wp:docPr id="1" name="Picture 1" descr="C:\Users\Korisnik\Desktop\Slike za projekt MZO\Potresi\Mertojak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like za projekt MZO\Potresi\Mertojak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629" cy="38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Edukacijski model za potrese</w:t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</w:p>
    <w:p w:rsidR="002A3474" w:rsidRPr="00EE241E" w:rsidRDefault="002A3474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sz w:val="24"/>
          <w:szCs w:val="24"/>
          <w:shd w:val="clear" w:color="auto" w:fill="FFFFFF"/>
          <w:lang w:val="en-GB" w:eastAsia="en-GB"/>
        </w:rPr>
        <w:drawing>
          <wp:inline distT="0" distB="0" distL="0" distR="0" wp14:anchorId="75EF6C81" wp14:editId="7D228D17">
            <wp:extent cx="5097963" cy="3825240"/>
            <wp:effectExtent l="0" t="0" r="7620" b="3810"/>
            <wp:docPr id="6" name="Picture 6" descr="C:\Users\Korisnik\Desktop\Slike za projekt MZO\Potresi\Mertojak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Slike za projekt MZO\Potresi\Mertojak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17" cy="382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Jednostavni model seizmografa</w:t>
      </w:r>
    </w:p>
    <w:p w:rsidR="002A3474" w:rsidRPr="00EE241E" w:rsidRDefault="002A3474" w:rsidP="00D51F1E">
      <w:pPr>
        <w:jc w:val="center"/>
        <w:rPr>
          <w:rFonts w:ascii="Verdana" w:hAnsi="Verdana" w:cstheme="minorHAnsi"/>
          <w:color w:val="424242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color w:val="424242"/>
          <w:sz w:val="24"/>
          <w:szCs w:val="24"/>
          <w:shd w:val="clear" w:color="auto" w:fill="FFFFFF"/>
          <w:lang w:val="en-GB" w:eastAsia="en-GB"/>
        </w:rPr>
        <w:lastRenderedPageBreak/>
        <w:drawing>
          <wp:inline distT="0" distB="0" distL="0" distR="0" wp14:anchorId="3330F426" wp14:editId="7813181D">
            <wp:extent cx="5149223" cy="3863340"/>
            <wp:effectExtent l="0" t="0" r="0" b="3810"/>
            <wp:docPr id="8" name="Picture 8" descr="C:\Users\Korisnik\Desktop\Slike za projekt MZO\Potresi\Mertoja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esktop\Slike za projekt MZO\Potresi\Mertojak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441" cy="38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Kako čestice vala prenose energiju</w:t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</w:p>
    <w:p w:rsidR="002A3474" w:rsidRPr="00EE241E" w:rsidRDefault="002A3474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sz w:val="24"/>
          <w:szCs w:val="24"/>
          <w:shd w:val="clear" w:color="auto" w:fill="FFFFFF"/>
          <w:lang w:val="en-GB" w:eastAsia="en-GB"/>
        </w:rPr>
        <w:drawing>
          <wp:inline distT="0" distB="0" distL="0" distR="0" wp14:anchorId="093F8481" wp14:editId="64CB08DA">
            <wp:extent cx="5097780" cy="3825103"/>
            <wp:effectExtent l="0" t="0" r="7620" b="4445"/>
            <wp:docPr id="7" name="Picture 7" descr="C:\Users\Korisnik\Desktop\Slike za projekt MZO\Potresi\Mertoja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Slike za projekt MZO\Potresi\Mertojak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44" cy="383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Vulkani</w:t>
      </w:r>
    </w:p>
    <w:p w:rsidR="002A3474" w:rsidRPr="00EE241E" w:rsidRDefault="002A3474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sz w:val="24"/>
          <w:szCs w:val="24"/>
          <w:shd w:val="clear" w:color="auto" w:fill="FFFFFF"/>
          <w:lang w:val="en-GB" w:eastAsia="en-GB"/>
        </w:rPr>
        <w:lastRenderedPageBreak/>
        <w:drawing>
          <wp:inline distT="0" distB="0" distL="0" distR="0" wp14:anchorId="5C1F71AE" wp14:editId="3D58FBEC">
            <wp:extent cx="5090160" cy="3819383"/>
            <wp:effectExtent l="0" t="0" r="0" b="0"/>
            <wp:docPr id="5" name="Picture 5" descr="C:\Users\Korisnik\Desktop\Slike za projekt MZO\Potresi\Mertojak12_16.10.2024._8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Slike za projekt MZO\Potresi\Mertojak12_16.10.2024._854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34" cy="38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1E" w:rsidRPr="00EE241E" w:rsidRDefault="00D51F1E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Vulkani</w:t>
      </w:r>
    </w:p>
    <w:p w:rsidR="00D51F1E" w:rsidRPr="00EE241E" w:rsidRDefault="00D51F1E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</w:p>
    <w:p w:rsidR="002A3474" w:rsidRPr="00EE241E" w:rsidRDefault="002A3474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sz w:val="24"/>
          <w:szCs w:val="24"/>
          <w:shd w:val="clear" w:color="auto" w:fill="FFFFFF"/>
          <w:lang w:val="en-GB" w:eastAsia="en-GB"/>
        </w:rPr>
        <w:drawing>
          <wp:inline distT="0" distB="0" distL="0" distR="0" wp14:anchorId="19C5732A" wp14:editId="46DFD159">
            <wp:extent cx="5127032" cy="3847052"/>
            <wp:effectExtent l="0" t="0" r="0" b="1270"/>
            <wp:docPr id="4" name="Picture 4" descr="C:\Users\Korisnik\Desktop\Slike za projekt MZO\Potresi\Mertoja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Slike za projekt MZO\Potresi\Mertojak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9" cy="38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74" w:rsidRPr="00EE241E" w:rsidRDefault="002A3474" w:rsidP="002A3474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Poplave</w:t>
      </w:r>
      <w:r w:rsidR="00D51F1E" w:rsidRPr="00EE241E">
        <w:rPr>
          <w:rFonts w:ascii="Verdana" w:hAnsi="Verdana" w:cstheme="minorHAnsi"/>
          <w:sz w:val="24"/>
          <w:szCs w:val="24"/>
          <w:shd w:val="clear" w:color="auto" w:fill="FFFFFF"/>
        </w:rPr>
        <w:t xml:space="preserve"> i erozija tla</w:t>
      </w:r>
    </w:p>
    <w:p w:rsidR="00D51F1E" w:rsidRPr="00EE241E" w:rsidRDefault="002A3474">
      <w:pPr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noProof/>
          <w:sz w:val="24"/>
          <w:szCs w:val="24"/>
          <w:shd w:val="clear" w:color="auto" w:fill="FFFFFF"/>
          <w:lang w:val="en-GB" w:eastAsia="en-GB"/>
        </w:rPr>
        <w:lastRenderedPageBreak/>
        <w:drawing>
          <wp:inline distT="0" distB="0" distL="0" distR="0" wp14:anchorId="136F1AED" wp14:editId="2868B68A">
            <wp:extent cx="5311140" cy="3985197"/>
            <wp:effectExtent l="0" t="0" r="3810" b="0"/>
            <wp:docPr id="3" name="Picture 3" descr="C:\Users\Korisnik\Desktop\Slike za projekt MZO\Potresi\Mertoja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Slike za projekt MZO\Potresi\Mertojak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37" cy="39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1E" w:rsidRPr="00EE241E" w:rsidRDefault="00D51F1E" w:rsidP="00D51F1E">
      <w:pPr>
        <w:jc w:val="center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EE241E">
        <w:rPr>
          <w:rFonts w:ascii="Verdana" w:hAnsi="Verdana" w:cstheme="minorHAnsi"/>
          <w:sz w:val="24"/>
          <w:szCs w:val="24"/>
          <w:shd w:val="clear" w:color="auto" w:fill="FFFFFF"/>
        </w:rPr>
        <w:t>Učenici petih razreda i svi sudionici radionice</w:t>
      </w:r>
    </w:p>
    <w:p w:rsidR="00D51F1E" w:rsidRPr="00EE241E" w:rsidRDefault="00D51F1E">
      <w:pPr>
        <w:rPr>
          <w:rFonts w:ascii="Verdana" w:hAnsi="Verdana" w:cstheme="minorHAnsi"/>
          <w:sz w:val="24"/>
          <w:szCs w:val="24"/>
          <w:shd w:val="clear" w:color="auto" w:fill="FFFFFF"/>
        </w:rPr>
      </w:pPr>
    </w:p>
    <w:p w:rsidR="00DF1777" w:rsidRPr="00EE241E" w:rsidRDefault="002A3474">
      <w:pPr>
        <w:rPr>
          <w:rFonts w:ascii="Verdana" w:hAnsi="Verdana" w:cstheme="minorHAnsi"/>
          <w:sz w:val="24"/>
          <w:szCs w:val="24"/>
        </w:rPr>
      </w:pPr>
      <w:r w:rsidRPr="00EE241E">
        <w:rPr>
          <w:rFonts w:ascii="Verdana" w:hAnsi="Verdana" w:cstheme="minorHAnsi"/>
          <w:noProof/>
          <w:color w:val="424242"/>
          <w:sz w:val="24"/>
          <w:szCs w:val="24"/>
          <w:shd w:val="clear" w:color="auto" w:fill="FFFFFF"/>
          <w:lang w:val="en-GB" w:eastAsia="en-GB"/>
        </w:rPr>
        <w:drawing>
          <wp:inline distT="0" distB="0" distL="0" distR="0" wp14:anchorId="3D04C2F7" wp14:editId="7AB84895">
            <wp:extent cx="5494020" cy="4122420"/>
            <wp:effectExtent l="0" t="0" r="0" b="0"/>
            <wp:docPr id="2" name="Picture 2" descr="C:\Users\Korisnik\Desktop\Slike za projekt MZO\Potresi\Mertoja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Slike za projekt MZO\Potresi\Mertojak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777" w:rsidRPr="00EE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9F"/>
    <w:rsid w:val="00167E9F"/>
    <w:rsid w:val="002A3474"/>
    <w:rsid w:val="00596FD7"/>
    <w:rsid w:val="005F4851"/>
    <w:rsid w:val="00647D27"/>
    <w:rsid w:val="00A209A4"/>
    <w:rsid w:val="00D51F1E"/>
    <w:rsid w:val="00DF1777"/>
    <w:rsid w:val="00E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7021"/>
  <w15:chartTrackingRefBased/>
  <w15:docId w15:val="{709335DF-1887-48E1-B1FC-D2C7BA1C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7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E9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7E9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civilna-zastita.gov.hr/kontakti/podrucni-ured-civilne-zastite-split/podrucni-ured-civilne-zastite-split-obiljezio-je-medjunarodni-dan-smanjenja-rizika-od-katastrofa/8217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Krstulović</dc:creator>
  <cp:keywords/>
  <dc:description/>
  <cp:lastModifiedBy>Lovorka Krstulović</cp:lastModifiedBy>
  <cp:revision>3</cp:revision>
  <dcterms:created xsi:type="dcterms:W3CDTF">2025-08-19T20:41:00Z</dcterms:created>
  <dcterms:modified xsi:type="dcterms:W3CDTF">2025-08-19T21:54:00Z</dcterms:modified>
</cp:coreProperties>
</file>